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927"/>
        <w:gridCol w:w="4927"/>
      </w:tblGrid>
      <w:tr w:rsidR="005832A6" w:rsidRPr="005832A6" w:rsidTr="005832A6">
        <w:tc>
          <w:tcPr>
            <w:tcW w:w="4927" w:type="dxa"/>
            <w:shd w:val="clear" w:color="auto" w:fill="auto"/>
          </w:tcPr>
          <w:p w:rsidR="00FB67DD" w:rsidRPr="005832A6" w:rsidRDefault="00FB67DD" w:rsidP="005832A6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927" w:type="dxa"/>
            <w:shd w:val="clear" w:color="auto" w:fill="auto"/>
          </w:tcPr>
          <w:p w:rsidR="00FB67DD" w:rsidRPr="005832A6" w:rsidRDefault="00FB67DD" w:rsidP="002445F6">
            <w:pPr>
              <w:pStyle w:val="Defaul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32A6">
              <w:rPr>
                <w:rFonts w:ascii="Times New Roman" w:hAnsi="Times New Roman" w:cs="Times New Roman"/>
                <w:bCs/>
                <w:sz w:val="20"/>
                <w:szCs w:val="20"/>
              </w:rPr>
              <w:t>Приложение</w:t>
            </w:r>
          </w:p>
          <w:p w:rsidR="00FB67DD" w:rsidRPr="005832A6" w:rsidRDefault="00FB67DD" w:rsidP="002445F6">
            <w:pPr>
              <w:pStyle w:val="Defaul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32A6">
              <w:rPr>
                <w:rFonts w:ascii="Times New Roman" w:hAnsi="Times New Roman" w:cs="Times New Roman"/>
                <w:bCs/>
                <w:sz w:val="20"/>
                <w:szCs w:val="20"/>
              </w:rPr>
              <w:t>к постановлению администрации города Армянска</w:t>
            </w:r>
          </w:p>
          <w:p w:rsidR="00FB67DD" w:rsidRPr="005832A6" w:rsidRDefault="00A92FFE" w:rsidP="00A92FFE">
            <w:pPr>
              <w:pStyle w:val="Defaul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от 31.08.</w:t>
            </w:r>
            <w:r w:rsidR="00FB67DD" w:rsidRPr="005832A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2018 №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542</w:t>
            </w:r>
          </w:p>
        </w:tc>
      </w:tr>
    </w:tbl>
    <w:p w:rsidR="00FB67DD" w:rsidRDefault="00FB67DD" w:rsidP="009676B8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97CEA" w:rsidRPr="009676B8" w:rsidRDefault="00997CEA" w:rsidP="009676B8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76B8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997CEA" w:rsidRDefault="00997CEA" w:rsidP="009676B8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76B8">
        <w:rPr>
          <w:rFonts w:ascii="Times New Roman" w:hAnsi="Times New Roman" w:cs="Times New Roman"/>
          <w:b/>
          <w:bCs/>
          <w:sz w:val="28"/>
          <w:szCs w:val="28"/>
        </w:rPr>
        <w:t>расходования средств, предоставленных из бюджета Республики Крым в форме субвенции бюджету муниципального образования городской ок</w:t>
      </w:r>
      <w:r>
        <w:rPr>
          <w:rFonts w:ascii="Times New Roman" w:hAnsi="Times New Roman" w:cs="Times New Roman"/>
          <w:b/>
          <w:bCs/>
          <w:sz w:val="28"/>
          <w:szCs w:val="28"/>
        </w:rPr>
        <w:t>руг Армянск Республики Крым, на</w:t>
      </w:r>
      <w:r w:rsidRPr="009676B8">
        <w:rPr>
          <w:rFonts w:ascii="Times New Roman" w:hAnsi="Times New Roman" w:cs="Times New Roman"/>
          <w:b/>
          <w:bCs/>
          <w:sz w:val="28"/>
          <w:szCs w:val="28"/>
        </w:rPr>
        <w:t xml:space="preserve"> предоставле</w:t>
      </w:r>
      <w:r>
        <w:rPr>
          <w:rFonts w:ascii="Times New Roman" w:hAnsi="Times New Roman" w:cs="Times New Roman"/>
          <w:b/>
          <w:bCs/>
          <w:sz w:val="28"/>
          <w:szCs w:val="28"/>
        </w:rPr>
        <w:t>ние</w:t>
      </w:r>
      <w:r w:rsidRPr="009676B8">
        <w:rPr>
          <w:rFonts w:ascii="Times New Roman" w:hAnsi="Times New Roman" w:cs="Times New Roman"/>
          <w:b/>
          <w:bCs/>
          <w:sz w:val="28"/>
          <w:szCs w:val="28"/>
        </w:rPr>
        <w:t xml:space="preserve">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за счет средств бюджета Республики Крым</w:t>
      </w:r>
    </w:p>
    <w:p w:rsidR="00997CEA" w:rsidRPr="009676B8" w:rsidRDefault="00997CEA" w:rsidP="009676B8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97CEA" w:rsidRDefault="00997CEA" w:rsidP="00FB67DD">
      <w:pPr>
        <w:pStyle w:val="Default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6B8">
        <w:rPr>
          <w:rFonts w:ascii="Times New Roman" w:hAnsi="Times New Roman" w:cs="Times New Roman"/>
          <w:sz w:val="28"/>
          <w:szCs w:val="28"/>
        </w:rPr>
        <w:t xml:space="preserve">Настоящий Порядок расходования средств, предоставленных из бюджета </w:t>
      </w:r>
      <w:r>
        <w:rPr>
          <w:rFonts w:ascii="Times New Roman" w:hAnsi="Times New Roman" w:cs="Times New Roman"/>
          <w:sz w:val="28"/>
          <w:szCs w:val="28"/>
        </w:rPr>
        <w:t>Республики Крым в форме субвенции</w:t>
      </w:r>
      <w:r w:rsidRPr="009676B8">
        <w:rPr>
          <w:rFonts w:ascii="Times New Roman" w:hAnsi="Times New Roman" w:cs="Times New Roman"/>
          <w:sz w:val="28"/>
          <w:szCs w:val="28"/>
        </w:rPr>
        <w:t xml:space="preserve"> бюджету муниципального образования городской округ Армян</w:t>
      </w:r>
      <w:r>
        <w:rPr>
          <w:rFonts w:ascii="Times New Roman" w:hAnsi="Times New Roman" w:cs="Times New Roman"/>
          <w:sz w:val="28"/>
          <w:szCs w:val="28"/>
        </w:rPr>
        <w:t>ск Республики Крым, на</w:t>
      </w:r>
      <w:r w:rsidRPr="009676B8">
        <w:rPr>
          <w:rFonts w:ascii="Times New Roman" w:hAnsi="Times New Roman" w:cs="Times New Roman"/>
          <w:sz w:val="28"/>
          <w:szCs w:val="28"/>
        </w:rPr>
        <w:t xml:space="preserve"> предоставле</w:t>
      </w:r>
      <w:r>
        <w:rPr>
          <w:rFonts w:ascii="Times New Roman" w:hAnsi="Times New Roman" w:cs="Times New Roman"/>
          <w:sz w:val="28"/>
          <w:szCs w:val="28"/>
        </w:rPr>
        <w:t>ние</w:t>
      </w:r>
      <w:r w:rsidRPr="009676B8">
        <w:rPr>
          <w:rFonts w:ascii="Times New Roman" w:hAnsi="Times New Roman" w:cs="Times New Roman"/>
          <w:sz w:val="28"/>
          <w:szCs w:val="28"/>
        </w:rPr>
        <w:t xml:space="preserve"> жилых помещений детям-сиротам и детям, оставшимся без попечения родителей, лицам из их числа по договорам найма специализированных жилых помещений </w:t>
      </w:r>
      <w:r w:rsidRPr="002B4082">
        <w:rPr>
          <w:rFonts w:ascii="Times New Roman" w:hAnsi="Times New Roman" w:cs="Times New Roman"/>
          <w:sz w:val="28"/>
          <w:szCs w:val="28"/>
        </w:rPr>
        <w:t>за счет средств бюджета Республики Крым</w:t>
      </w:r>
      <w:r w:rsidRPr="009676B8">
        <w:rPr>
          <w:rFonts w:ascii="Times New Roman" w:hAnsi="Times New Roman" w:cs="Times New Roman"/>
          <w:sz w:val="28"/>
          <w:szCs w:val="28"/>
        </w:rPr>
        <w:t xml:space="preserve"> (далее – Порядок) определяет целевое назначение, порядок расходования, предоставление отчетности, возврата, осуществления контроля за целевым использованием средств, предоставляемых из бюджета Республики Крым в форме субвенции бюджету муниципального образования городской округ Армянск Рес</w:t>
      </w:r>
      <w:r>
        <w:rPr>
          <w:rFonts w:ascii="Times New Roman" w:hAnsi="Times New Roman" w:cs="Times New Roman"/>
          <w:sz w:val="28"/>
          <w:szCs w:val="28"/>
        </w:rPr>
        <w:t>публики Крым в 2018</w:t>
      </w:r>
      <w:r w:rsidRPr="009676B8">
        <w:rPr>
          <w:rFonts w:ascii="Times New Roman" w:hAnsi="Times New Roman" w:cs="Times New Roman"/>
          <w:sz w:val="28"/>
          <w:szCs w:val="28"/>
        </w:rPr>
        <w:t xml:space="preserve"> году (далее – бюджет городского округа Армянс</w:t>
      </w:r>
      <w:r>
        <w:rPr>
          <w:rFonts w:ascii="Times New Roman" w:hAnsi="Times New Roman" w:cs="Times New Roman"/>
          <w:sz w:val="28"/>
          <w:szCs w:val="28"/>
        </w:rPr>
        <w:t>к), на</w:t>
      </w:r>
      <w:r w:rsidRPr="009676B8">
        <w:rPr>
          <w:rFonts w:ascii="Times New Roman" w:hAnsi="Times New Roman" w:cs="Times New Roman"/>
          <w:sz w:val="28"/>
          <w:szCs w:val="28"/>
        </w:rPr>
        <w:t xml:space="preserve"> предоставле</w:t>
      </w:r>
      <w:r>
        <w:rPr>
          <w:rFonts w:ascii="Times New Roman" w:hAnsi="Times New Roman" w:cs="Times New Roman"/>
          <w:sz w:val="28"/>
          <w:szCs w:val="28"/>
        </w:rPr>
        <w:t>ние</w:t>
      </w:r>
      <w:r w:rsidRPr="009676B8">
        <w:rPr>
          <w:rFonts w:ascii="Times New Roman" w:hAnsi="Times New Roman" w:cs="Times New Roman"/>
          <w:sz w:val="28"/>
          <w:szCs w:val="28"/>
        </w:rPr>
        <w:t xml:space="preserve"> жилых помещений детям-сиротам и детям, оставшимся без попечения родителей, лицам из их числа по договорам найма специализированных жилых помещений </w:t>
      </w:r>
      <w:r w:rsidRPr="00A229F5">
        <w:rPr>
          <w:rFonts w:ascii="Times New Roman" w:hAnsi="Times New Roman" w:cs="Times New Roman"/>
          <w:sz w:val="28"/>
          <w:szCs w:val="28"/>
        </w:rPr>
        <w:t>за счет средств бюджета Республики Крым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29F5">
        <w:rPr>
          <w:rFonts w:ascii="Times New Roman" w:hAnsi="Times New Roman" w:cs="Times New Roman"/>
          <w:sz w:val="28"/>
          <w:szCs w:val="28"/>
        </w:rPr>
        <w:t>(далее – Субвенция).</w:t>
      </w:r>
    </w:p>
    <w:p w:rsidR="00997CEA" w:rsidRDefault="00997CEA" w:rsidP="00FB67DD">
      <w:pPr>
        <w:pStyle w:val="Default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7DD">
        <w:rPr>
          <w:rFonts w:ascii="Times New Roman" w:hAnsi="Times New Roman" w:cs="Times New Roman"/>
          <w:sz w:val="28"/>
          <w:szCs w:val="28"/>
        </w:rPr>
        <w:t xml:space="preserve">Порядок разработан в соответствии с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Законом Республики Крым от 22.12.2017 №447-ЗРК/2017 «О бюджете Республики Крым на 2018 год и плановый период 2019 и 2020 годов» (с изменениями), постановлением Совета министров Республики Крым от 27.07.2016 №359 «Об утверждении Порядка расходования субвенции из бюджете Республики Крым бюджетам муниципальных образований Республики Крым на предоставление жилых помещений детям сиротам и детям, оставшимся без попечения родителей, лицам из их числа по договорам найма специализированных жилых помещений» (с изменениями), на основании решения Армянского городского совета от 19.12.2017 №458 «О бюджете муниципального образования городской округ Армянск Республики Крым на 2018 год и плановый период 2019 и 2020 годов» (с изменениями), постановления администрации города Армянска Республики Крым от 03.10.2017 №723 «Об утверждении муниципальной программы «Социальная поддержка отдельных категорий граждан муниципального образования городской округ Армянск Республик Крым на 2018-2020 годы» (с изменениями), Соглашения о предоставлении субвенции из бюджета </w:t>
      </w:r>
      <w:r w:rsidRPr="00FB67DD">
        <w:rPr>
          <w:rFonts w:ascii="Times New Roman" w:hAnsi="Times New Roman" w:cs="Times New Roman"/>
          <w:sz w:val="28"/>
          <w:szCs w:val="28"/>
        </w:rPr>
        <w:lastRenderedPageBreak/>
        <w:t xml:space="preserve">Республики Крым бюджету муниципального образования города Армянска Республики Крым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от 28.03.2018 №706/2018 (далее - Соглашение), заключенного между администрацией города Армянска Республики Крым (далее - Администрация) и Министерством образования, науки и молодежи Республики Крым (далее - Министерство). </w:t>
      </w:r>
    </w:p>
    <w:p w:rsidR="00997CEA" w:rsidRPr="00FB67DD" w:rsidRDefault="00997CEA" w:rsidP="00FB67DD">
      <w:pPr>
        <w:pStyle w:val="Default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7DD">
        <w:rPr>
          <w:rFonts w:ascii="Times New Roman" w:hAnsi="Times New Roman" w:cs="Times New Roman"/>
          <w:sz w:val="28"/>
          <w:szCs w:val="28"/>
        </w:rPr>
        <w:t>Главным администратором доходов и главным распорядителем бюджетных средств Субвенции является Администрация.</w:t>
      </w:r>
    </w:p>
    <w:p w:rsidR="00997CEA" w:rsidRDefault="00997CEA" w:rsidP="00FB67DD">
      <w:pPr>
        <w:pStyle w:val="Default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Субвенция в сумме 2 564 102,00 руб</w:t>
      </w:r>
      <w:r w:rsidR="00FB67DD">
        <w:rPr>
          <w:rFonts w:ascii="Times New Roman" w:hAnsi="Times New Roman" w:cs="Times New Roman"/>
          <w:sz w:val="28"/>
          <w:szCs w:val="28"/>
        </w:rPr>
        <w:t>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76B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два миллиона пятьсот шестьдесят четыре тысячи сто два руб</w:t>
      </w:r>
      <w:r w:rsidR="00FB67DD">
        <w:rPr>
          <w:rFonts w:ascii="Times New Roman" w:hAnsi="Times New Roman" w:cs="Times New Roman"/>
          <w:sz w:val="28"/>
          <w:szCs w:val="28"/>
        </w:rPr>
        <w:t>ля</w:t>
      </w:r>
      <w:r>
        <w:rPr>
          <w:rFonts w:ascii="Times New Roman" w:hAnsi="Times New Roman" w:cs="Times New Roman"/>
          <w:sz w:val="28"/>
          <w:szCs w:val="28"/>
        </w:rPr>
        <w:t xml:space="preserve"> 00 коп</w:t>
      </w:r>
      <w:r w:rsidR="00FB67DD">
        <w:rPr>
          <w:rFonts w:ascii="Times New Roman" w:hAnsi="Times New Roman" w:cs="Times New Roman"/>
          <w:sz w:val="28"/>
          <w:szCs w:val="28"/>
        </w:rPr>
        <w:t>еек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9676B8">
        <w:rPr>
          <w:rFonts w:ascii="Times New Roman" w:hAnsi="Times New Roman" w:cs="Times New Roman"/>
          <w:sz w:val="28"/>
          <w:szCs w:val="28"/>
        </w:rPr>
        <w:t xml:space="preserve"> подлежит зачислению в доход бюджета городского округа Армянск по коду доходов </w:t>
      </w:r>
      <w:r w:rsidR="00FB67D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9676B8">
        <w:rPr>
          <w:rFonts w:ascii="Times New Roman" w:hAnsi="Times New Roman" w:cs="Times New Roman"/>
          <w:sz w:val="28"/>
          <w:szCs w:val="28"/>
        </w:rPr>
        <w:t>903 2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76B8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 xml:space="preserve"> 39999 04 0002 </w:t>
      </w:r>
      <w:r w:rsidRPr="009676B8">
        <w:rPr>
          <w:rFonts w:ascii="Times New Roman" w:hAnsi="Times New Roman" w:cs="Times New Roman"/>
          <w:sz w:val="28"/>
          <w:szCs w:val="28"/>
        </w:rPr>
        <w:t>151 «</w:t>
      </w:r>
      <w:r>
        <w:rPr>
          <w:rFonts w:ascii="Times New Roman" w:hAnsi="Times New Roman" w:cs="Times New Roman"/>
          <w:sz w:val="28"/>
          <w:szCs w:val="28"/>
        </w:rPr>
        <w:t>Прочие с</w:t>
      </w:r>
      <w:r w:rsidRPr="009676B8">
        <w:rPr>
          <w:rFonts w:ascii="Times New Roman" w:hAnsi="Times New Roman" w:cs="Times New Roman"/>
          <w:sz w:val="28"/>
          <w:szCs w:val="28"/>
        </w:rPr>
        <w:t xml:space="preserve">убвенции бюджетам городских округов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676B8">
        <w:rPr>
          <w:rFonts w:ascii="Times New Roman" w:hAnsi="Times New Roman" w:cs="Times New Roman"/>
          <w:sz w:val="28"/>
          <w:szCs w:val="28"/>
        </w:rPr>
        <w:t>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</w:r>
      <w:r>
        <w:rPr>
          <w:rFonts w:ascii="Times New Roman" w:hAnsi="Times New Roman" w:cs="Times New Roman"/>
          <w:sz w:val="28"/>
          <w:szCs w:val="28"/>
        </w:rPr>
        <w:t xml:space="preserve"> за счет средств бюджета Республики Крым)</w:t>
      </w:r>
      <w:r w:rsidRPr="009676B8">
        <w:rPr>
          <w:rFonts w:ascii="Times New Roman" w:hAnsi="Times New Roman" w:cs="Times New Roman"/>
          <w:sz w:val="28"/>
          <w:szCs w:val="28"/>
        </w:rPr>
        <w:t>», расходова</w:t>
      </w:r>
      <w:r>
        <w:rPr>
          <w:rFonts w:ascii="Times New Roman" w:hAnsi="Times New Roman" w:cs="Times New Roman"/>
          <w:sz w:val="28"/>
          <w:szCs w:val="28"/>
        </w:rPr>
        <w:t>нию по разделу 10</w:t>
      </w:r>
      <w:r w:rsidRPr="009676B8">
        <w:rPr>
          <w:rFonts w:ascii="Times New Roman" w:hAnsi="Times New Roman" w:cs="Times New Roman"/>
          <w:sz w:val="28"/>
          <w:szCs w:val="28"/>
        </w:rPr>
        <w:t>00 «Социальная политика», подразде</w:t>
      </w:r>
      <w:r>
        <w:rPr>
          <w:rFonts w:ascii="Times New Roman" w:hAnsi="Times New Roman" w:cs="Times New Roman"/>
          <w:sz w:val="28"/>
          <w:szCs w:val="28"/>
        </w:rPr>
        <w:t>лу 10</w:t>
      </w:r>
      <w:r w:rsidRPr="009676B8">
        <w:rPr>
          <w:rFonts w:ascii="Times New Roman" w:hAnsi="Times New Roman" w:cs="Times New Roman"/>
          <w:sz w:val="28"/>
          <w:szCs w:val="28"/>
        </w:rPr>
        <w:t>04 «Охрана семьи и детства»</w:t>
      </w:r>
      <w:r w:rsidR="00FB67DD">
        <w:rPr>
          <w:rFonts w:ascii="Times New Roman" w:hAnsi="Times New Roman" w:cs="Times New Roman"/>
          <w:sz w:val="28"/>
          <w:szCs w:val="28"/>
        </w:rPr>
        <w:t>,</w:t>
      </w:r>
      <w:r w:rsidRPr="009676B8">
        <w:rPr>
          <w:rFonts w:ascii="Times New Roman" w:hAnsi="Times New Roman" w:cs="Times New Roman"/>
          <w:sz w:val="28"/>
          <w:szCs w:val="28"/>
        </w:rPr>
        <w:t xml:space="preserve"> целевой статье </w:t>
      </w:r>
      <w:r>
        <w:rPr>
          <w:rFonts w:ascii="Times New Roman" w:hAnsi="Times New Roman" w:cs="Times New Roman"/>
          <w:sz w:val="28"/>
          <w:szCs w:val="28"/>
        </w:rPr>
        <w:t>08 1 00 70821</w:t>
      </w:r>
      <w:r w:rsidRPr="009676B8">
        <w:rPr>
          <w:rFonts w:ascii="Times New Roman" w:hAnsi="Times New Roman" w:cs="Times New Roman"/>
          <w:sz w:val="28"/>
          <w:szCs w:val="28"/>
        </w:rPr>
        <w:t xml:space="preserve"> «Расходы на предоставление жилых помещений детям сиротам и детям, оставшимся без попечения родителей, лицам из их числа по договорам найма специализированных жилых помещений</w:t>
      </w:r>
      <w:r>
        <w:rPr>
          <w:rFonts w:ascii="Times New Roman" w:hAnsi="Times New Roman" w:cs="Times New Roman"/>
          <w:sz w:val="28"/>
          <w:szCs w:val="28"/>
        </w:rPr>
        <w:t xml:space="preserve"> за счет средств бюджета Республики Крым</w:t>
      </w:r>
      <w:r w:rsidRPr="009676B8">
        <w:rPr>
          <w:rFonts w:ascii="Times New Roman" w:hAnsi="Times New Roman" w:cs="Times New Roman"/>
          <w:sz w:val="28"/>
          <w:szCs w:val="28"/>
        </w:rPr>
        <w:t>», виду расходов 412 «Бюджетные инвестиции на приобретение объектов недвижимого имущества в государственную (муниципальную) собственность».</w:t>
      </w:r>
    </w:p>
    <w:p w:rsidR="00997CEA" w:rsidRPr="00FB67DD" w:rsidRDefault="00997CEA" w:rsidP="00FB67DD">
      <w:pPr>
        <w:pStyle w:val="Default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7DD">
        <w:rPr>
          <w:rFonts w:ascii="Times New Roman" w:hAnsi="Times New Roman" w:cs="Times New Roman"/>
          <w:sz w:val="28"/>
          <w:szCs w:val="28"/>
        </w:rPr>
        <w:t>Средства Субвенции в 2018 году, в рамках заключенного Соглашения, направляются на предоставление жилых помещений детям-сиротам и детям, оставшимся без попечения родителей, лицам из их числа, не имеющим права пользования жилым помещением или признанным нуждающимися в предоставлении жилья в соответствии с законодательством Российской Федерации, после окончания пребывания в образовательной организации или учреждении социального обслуживания, в приемных семьях, при прекращении опеки (попечительства) либо по окончании службы в рядах Вооруженных Сил Российской Федерации, либо после возвращения из учреждений, исполняющих наказание в виде лишения свободы.</w:t>
      </w:r>
    </w:p>
    <w:p w:rsidR="00997CEA" w:rsidRPr="009676B8" w:rsidRDefault="00997CEA" w:rsidP="009676B8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Средства </w:t>
      </w:r>
      <w:r w:rsidR="00FB67D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убвенции</w:t>
      </w:r>
      <w:r w:rsidRPr="009676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расходуются</w:t>
      </w:r>
      <w:r w:rsidRPr="009676B8">
        <w:rPr>
          <w:rFonts w:ascii="Times New Roman" w:hAnsi="Times New Roman" w:cs="Times New Roman"/>
          <w:sz w:val="28"/>
          <w:szCs w:val="28"/>
        </w:rPr>
        <w:t xml:space="preserve"> исходя из социальной нормы площади помещения на одиноко проживающего гражданина, но не более чем за 33 квадратных метра общей площади жилого помещения, и стоимости 1 квадратного метра приобретаемого жилого помещения, не превышающей значение показателя средней рыночной стоимости 1 квадратного метра общей площади жилого помещения в Республике Крым, утвержденного приказом Министерства строительства и жилищно-коммунального хозяйства Россий</w:t>
      </w:r>
      <w:r>
        <w:rPr>
          <w:rFonts w:ascii="Times New Roman" w:hAnsi="Times New Roman" w:cs="Times New Roman"/>
          <w:sz w:val="28"/>
          <w:szCs w:val="28"/>
        </w:rPr>
        <w:t>ской Федерации от 20.12.2017 №1691</w:t>
      </w:r>
      <w:r w:rsidRPr="009676B8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9676B8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9676B8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О нормативе стоимости одного квадратного метра общей площади жилого помещения по Российской Федерации на первое полугодие 2018 года и показателях средней рыночной стоимости одного квадратного метра общей площади жилого помещения по субъектам Российской Федерации на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квартал 2018 года</w:t>
      </w:r>
      <w:r w:rsidRPr="009676B8">
        <w:rPr>
          <w:rFonts w:ascii="Times New Roman" w:hAnsi="Times New Roman" w:cs="Times New Roman"/>
          <w:sz w:val="28"/>
          <w:szCs w:val="28"/>
        </w:rPr>
        <w:t>».</w:t>
      </w:r>
    </w:p>
    <w:p w:rsidR="00997CEA" w:rsidRDefault="00997CEA" w:rsidP="00FB67DD">
      <w:pPr>
        <w:pStyle w:val="Default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6B8">
        <w:rPr>
          <w:rFonts w:ascii="Times New Roman" w:hAnsi="Times New Roman" w:cs="Times New Roman"/>
          <w:sz w:val="28"/>
          <w:szCs w:val="28"/>
        </w:rPr>
        <w:lastRenderedPageBreak/>
        <w:t>Расходование Субвенции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в пределах доведенных </w:t>
      </w:r>
      <w:r w:rsidRPr="009676B8">
        <w:rPr>
          <w:rFonts w:ascii="Times New Roman" w:hAnsi="Times New Roman" w:cs="Times New Roman"/>
          <w:sz w:val="28"/>
          <w:szCs w:val="28"/>
        </w:rPr>
        <w:t>лимитов бюджетных обязательств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9676B8">
        <w:rPr>
          <w:rFonts w:ascii="Times New Roman" w:hAnsi="Times New Roman" w:cs="Times New Roman"/>
          <w:sz w:val="28"/>
          <w:szCs w:val="28"/>
        </w:rPr>
        <w:t>кассового плана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97CEA" w:rsidRPr="00FB67DD" w:rsidRDefault="00997CEA" w:rsidP="00FB67DD">
      <w:pPr>
        <w:pStyle w:val="Default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7DD">
        <w:rPr>
          <w:rFonts w:ascii="Times New Roman" w:hAnsi="Times New Roman" w:cs="Times New Roman"/>
          <w:sz w:val="28"/>
          <w:szCs w:val="28"/>
        </w:rPr>
        <w:t>Администрация в лице своих структурных подразделений обеспечивает целевое и эффективное использование бюджетных средств Субвенции:</w:t>
      </w:r>
    </w:p>
    <w:p w:rsidR="00997CEA" w:rsidRDefault="00997CEA" w:rsidP="00FB67DD">
      <w:pPr>
        <w:pStyle w:val="Default"/>
        <w:numPr>
          <w:ilvl w:val="1"/>
          <w:numId w:val="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9676B8">
        <w:rPr>
          <w:rFonts w:ascii="Times New Roman" w:hAnsi="Times New Roman" w:cs="Times New Roman"/>
          <w:sz w:val="28"/>
          <w:szCs w:val="28"/>
        </w:rPr>
        <w:t>ектор закупок для муниципальных нужд отдела правовой работы и муниципальных закупок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67D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обеспечивает:</w:t>
      </w:r>
    </w:p>
    <w:p w:rsidR="00997CEA" w:rsidRDefault="00997CEA" w:rsidP="00362D11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соблюдение положений, установленных законодательством Российской Федерации о контрактной системе в сфере закупок товаров, работ, услуг для обеспечения государственных нужд;</w:t>
      </w:r>
    </w:p>
    <w:p w:rsidR="00997CEA" w:rsidRPr="009676B8" w:rsidRDefault="00997CEA" w:rsidP="00362D11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676B8">
        <w:rPr>
          <w:rFonts w:ascii="Times New Roman" w:hAnsi="Times New Roman" w:cs="Times New Roman"/>
          <w:sz w:val="28"/>
          <w:szCs w:val="28"/>
        </w:rPr>
        <w:t xml:space="preserve"> проведение пр</w:t>
      </w:r>
      <w:r>
        <w:rPr>
          <w:rFonts w:ascii="Times New Roman" w:hAnsi="Times New Roman" w:cs="Times New Roman"/>
          <w:sz w:val="28"/>
          <w:szCs w:val="28"/>
        </w:rPr>
        <w:t xml:space="preserve">оцедуры закупки благоустроенных жилых помещений для отнесения их к </w:t>
      </w:r>
      <w:r w:rsidRPr="009676B8">
        <w:rPr>
          <w:rFonts w:ascii="Times New Roman" w:hAnsi="Times New Roman" w:cs="Times New Roman"/>
          <w:sz w:val="28"/>
          <w:szCs w:val="28"/>
        </w:rPr>
        <w:t>специализированно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9676B8">
        <w:rPr>
          <w:rFonts w:ascii="Times New Roman" w:hAnsi="Times New Roman" w:cs="Times New Roman"/>
          <w:sz w:val="28"/>
          <w:szCs w:val="28"/>
        </w:rPr>
        <w:t xml:space="preserve"> жилищно</w:t>
      </w:r>
      <w:r>
        <w:rPr>
          <w:rFonts w:ascii="Times New Roman" w:hAnsi="Times New Roman" w:cs="Times New Roman"/>
          <w:sz w:val="28"/>
          <w:szCs w:val="28"/>
        </w:rPr>
        <w:t>му фонду с целью дальнейшего предоставления по договорам</w:t>
      </w:r>
      <w:r w:rsidRPr="009676B8">
        <w:rPr>
          <w:rFonts w:ascii="Times New Roman" w:hAnsi="Times New Roman" w:cs="Times New Roman"/>
          <w:sz w:val="28"/>
          <w:szCs w:val="28"/>
        </w:rPr>
        <w:t xml:space="preserve"> найма специализированных жилых помещений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676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7CEA" w:rsidRDefault="00997CEA" w:rsidP="00FB67DD">
      <w:pPr>
        <w:pStyle w:val="Default"/>
        <w:numPr>
          <w:ilvl w:val="1"/>
          <w:numId w:val="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</w:t>
      </w:r>
      <w:r w:rsidRPr="009676B8">
        <w:rPr>
          <w:rFonts w:ascii="Times New Roman" w:hAnsi="Times New Roman" w:cs="Times New Roman"/>
          <w:sz w:val="28"/>
          <w:szCs w:val="28"/>
        </w:rPr>
        <w:t>ктор муниципального имущества и жилищных вопросов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67D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обеспечивает:</w:t>
      </w:r>
    </w:p>
    <w:p w:rsidR="00997CEA" w:rsidRDefault="00997CEA" w:rsidP="00581231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676B8">
        <w:rPr>
          <w:rFonts w:ascii="Times New Roman" w:hAnsi="Times New Roman" w:cs="Times New Roman"/>
          <w:sz w:val="28"/>
          <w:szCs w:val="28"/>
        </w:rPr>
        <w:t>заключение договоров (контрактов) на приобретение бла</w:t>
      </w:r>
      <w:r>
        <w:rPr>
          <w:rFonts w:ascii="Times New Roman" w:hAnsi="Times New Roman" w:cs="Times New Roman"/>
          <w:sz w:val="28"/>
          <w:szCs w:val="28"/>
        </w:rPr>
        <w:t>гоустроенных жилых помещений</w:t>
      </w:r>
      <w:r w:rsidRPr="009676B8">
        <w:rPr>
          <w:rFonts w:ascii="Times New Roman" w:hAnsi="Times New Roman" w:cs="Times New Roman"/>
          <w:sz w:val="28"/>
          <w:szCs w:val="28"/>
        </w:rPr>
        <w:t xml:space="preserve"> специализированного жилищного фонда по договору найма специализированных жилых помещений в отчетном финансовом </w:t>
      </w:r>
      <w:r>
        <w:rPr>
          <w:rFonts w:ascii="Times New Roman" w:hAnsi="Times New Roman" w:cs="Times New Roman"/>
          <w:sz w:val="28"/>
          <w:szCs w:val="28"/>
        </w:rPr>
        <w:t>году на 2 (двух) человек;</w:t>
      </w:r>
    </w:p>
    <w:p w:rsidR="00997CEA" w:rsidRDefault="00997CEA" w:rsidP="00615365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76B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76B8">
        <w:rPr>
          <w:rFonts w:ascii="Times New Roman" w:hAnsi="Times New Roman" w:cs="Times New Roman"/>
          <w:sz w:val="28"/>
          <w:szCs w:val="28"/>
        </w:rPr>
        <w:t>предоставление по</w:t>
      </w:r>
      <w:r>
        <w:rPr>
          <w:rFonts w:ascii="Times New Roman" w:hAnsi="Times New Roman" w:cs="Times New Roman"/>
          <w:sz w:val="28"/>
          <w:szCs w:val="28"/>
        </w:rPr>
        <w:t xml:space="preserve"> запросу Министерства материалов</w:t>
      </w:r>
      <w:r w:rsidRPr="009676B8">
        <w:rPr>
          <w:rFonts w:ascii="Times New Roman" w:hAnsi="Times New Roman" w:cs="Times New Roman"/>
          <w:sz w:val="28"/>
          <w:szCs w:val="28"/>
        </w:rPr>
        <w:t xml:space="preserve"> и документов, необходимых для</w:t>
      </w:r>
      <w:r>
        <w:rPr>
          <w:rFonts w:ascii="Times New Roman" w:hAnsi="Times New Roman" w:cs="Times New Roman"/>
          <w:sz w:val="28"/>
          <w:szCs w:val="28"/>
        </w:rPr>
        <w:t xml:space="preserve"> осуществления контроля за соблюдением обязательств, предусмотренных Соглашением, связанных с использованием средств Субвенции;</w:t>
      </w:r>
    </w:p>
    <w:p w:rsidR="00997CEA" w:rsidRDefault="00997CEA" w:rsidP="00615365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предоставление Министерству заверенной надлежащим обр</w:t>
      </w:r>
      <w:r w:rsidR="00FB67DD">
        <w:rPr>
          <w:rFonts w:ascii="Times New Roman" w:hAnsi="Times New Roman" w:cs="Times New Roman"/>
          <w:sz w:val="28"/>
          <w:szCs w:val="28"/>
        </w:rPr>
        <w:t>азом копии договора (контракта).</w:t>
      </w:r>
    </w:p>
    <w:p w:rsidR="00997CEA" w:rsidRPr="009676B8" w:rsidRDefault="00997CEA" w:rsidP="00FB67DD">
      <w:pPr>
        <w:pStyle w:val="Default"/>
        <w:numPr>
          <w:ilvl w:val="1"/>
          <w:numId w:val="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Сектор по делам несовершеннолетних и защите их прав </w:t>
      </w:r>
      <w:r w:rsidR="00FB67D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обеспечивает:</w:t>
      </w:r>
    </w:p>
    <w:p w:rsidR="00997CEA" w:rsidRPr="009676B8" w:rsidRDefault="00997CEA" w:rsidP="009676B8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76B8">
        <w:rPr>
          <w:rFonts w:ascii="Times New Roman" w:hAnsi="Times New Roman" w:cs="Times New Roman"/>
          <w:sz w:val="28"/>
          <w:szCs w:val="28"/>
        </w:rPr>
        <w:t>- предоставление ежеквартально, не позднее 10 числа</w:t>
      </w:r>
      <w:r w:rsidR="00FB67DD">
        <w:rPr>
          <w:rFonts w:ascii="Times New Roman" w:hAnsi="Times New Roman" w:cs="Times New Roman"/>
          <w:sz w:val="28"/>
          <w:szCs w:val="28"/>
        </w:rPr>
        <w:t xml:space="preserve"> месяца</w:t>
      </w:r>
      <w:r w:rsidRPr="009676B8">
        <w:rPr>
          <w:rFonts w:ascii="Times New Roman" w:hAnsi="Times New Roman" w:cs="Times New Roman"/>
          <w:sz w:val="28"/>
          <w:szCs w:val="28"/>
        </w:rPr>
        <w:t>, следующего за отчетным периодом</w:t>
      </w:r>
      <w:r w:rsidR="00FB67DD">
        <w:rPr>
          <w:rFonts w:ascii="Times New Roman" w:hAnsi="Times New Roman" w:cs="Times New Roman"/>
          <w:sz w:val="28"/>
          <w:szCs w:val="28"/>
        </w:rPr>
        <w:t>,</w:t>
      </w:r>
      <w:r w:rsidRPr="009676B8">
        <w:rPr>
          <w:rFonts w:ascii="Times New Roman" w:hAnsi="Times New Roman" w:cs="Times New Roman"/>
          <w:sz w:val="28"/>
          <w:szCs w:val="28"/>
        </w:rPr>
        <w:t xml:space="preserve"> в Министерство</w:t>
      </w:r>
      <w:r>
        <w:rPr>
          <w:rFonts w:ascii="Times New Roman" w:hAnsi="Times New Roman" w:cs="Times New Roman"/>
          <w:sz w:val="28"/>
          <w:szCs w:val="28"/>
        </w:rPr>
        <w:t xml:space="preserve"> отчета о расходовании средств С</w:t>
      </w:r>
      <w:r w:rsidRPr="009676B8">
        <w:rPr>
          <w:rFonts w:ascii="Times New Roman" w:hAnsi="Times New Roman" w:cs="Times New Roman"/>
          <w:sz w:val="28"/>
          <w:szCs w:val="28"/>
        </w:rPr>
        <w:t xml:space="preserve">убвенции </w:t>
      </w:r>
      <w:r>
        <w:rPr>
          <w:rFonts w:ascii="Times New Roman" w:hAnsi="Times New Roman" w:cs="Times New Roman"/>
          <w:sz w:val="28"/>
          <w:szCs w:val="28"/>
        </w:rPr>
        <w:t>согласно приложению №4 к Соглашению</w:t>
      </w:r>
      <w:r w:rsidRPr="009676B8">
        <w:rPr>
          <w:rFonts w:ascii="Times New Roman" w:hAnsi="Times New Roman" w:cs="Times New Roman"/>
          <w:sz w:val="28"/>
          <w:szCs w:val="28"/>
        </w:rPr>
        <w:t>;</w:t>
      </w:r>
    </w:p>
    <w:p w:rsidR="00997CEA" w:rsidRDefault="00997CEA" w:rsidP="009676B8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76B8">
        <w:rPr>
          <w:rFonts w:ascii="Times New Roman" w:hAnsi="Times New Roman" w:cs="Times New Roman"/>
          <w:sz w:val="28"/>
          <w:szCs w:val="28"/>
        </w:rPr>
        <w:t xml:space="preserve">- </w:t>
      </w:r>
      <w:r w:rsidR="00FB67DD">
        <w:rPr>
          <w:rFonts w:ascii="Times New Roman" w:hAnsi="Times New Roman" w:cs="Times New Roman"/>
          <w:sz w:val="28"/>
          <w:szCs w:val="28"/>
        </w:rPr>
        <w:t xml:space="preserve">направление </w:t>
      </w:r>
      <w:r w:rsidR="00FB67DD" w:rsidRPr="009676B8">
        <w:rPr>
          <w:rFonts w:ascii="Times New Roman" w:hAnsi="Times New Roman" w:cs="Times New Roman"/>
          <w:sz w:val="28"/>
          <w:szCs w:val="28"/>
        </w:rPr>
        <w:t>письменно</w:t>
      </w:r>
      <w:r w:rsidR="00FB67DD">
        <w:rPr>
          <w:rFonts w:ascii="Times New Roman" w:hAnsi="Times New Roman" w:cs="Times New Roman"/>
          <w:sz w:val="28"/>
          <w:szCs w:val="28"/>
        </w:rPr>
        <w:t>го</w:t>
      </w:r>
      <w:r w:rsidR="00FB67DD" w:rsidRPr="009676B8">
        <w:rPr>
          <w:rFonts w:ascii="Times New Roman" w:hAnsi="Times New Roman" w:cs="Times New Roman"/>
          <w:sz w:val="28"/>
          <w:szCs w:val="28"/>
        </w:rPr>
        <w:t xml:space="preserve"> уведом</w:t>
      </w:r>
      <w:r w:rsidR="00FB67DD">
        <w:rPr>
          <w:rFonts w:ascii="Times New Roman" w:hAnsi="Times New Roman" w:cs="Times New Roman"/>
          <w:sz w:val="28"/>
          <w:szCs w:val="28"/>
        </w:rPr>
        <w:t>ления в Министерство о прекращении</w:t>
      </w:r>
      <w:r w:rsidR="00FB67DD" w:rsidRPr="009676B8">
        <w:rPr>
          <w:rFonts w:ascii="Times New Roman" w:hAnsi="Times New Roman" w:cs="Times New Roman"/>
          <w:sz w:val="28"/>
          <w:szCs w:val="28"/>
        </w:rPr>
        <w:t xml:space="preserve"> пот</w:t>
      </w:r>
      <w:r w:rsidR="00FB67DD">
        <w:rPr>
          <w:rFonts w:ascii="Times New Roman" w:hAnsi="Times New Roman" w:cs="Times New Roman"/>
          <w:sz w:val="28"/>
          <w:szCs w:val="28"/>
        </w:rPr>
        <w:t>ребности в Субвенции в течение 5 (пяти</w:t>
      </w:r>
      <w:r w:rsidR="00FB67DD" w:rsidRPr="009676B8">
        <w:rPr>
          <w:rFonts w:ascii="Times New Roman" w:hAnsi="Times New Roman" w:cs="Times New Roman"/>
          <w:sz w:val="28"/>
          <w:szCs w:val="28"/>
        </w:rPr>
        <w:t>) рабочих дней с момента возникновения соответствую</w:t>
      </w:r>
      <w:r w:rsidR="00FB67DD">
        <w:rPr>
          <w:rFonts w:ascii="Times New Roman" w:hAnsi="Times New Roman" w:cs="Times New Roman"/>
          <w:sz w:val="28"/>
          <w:szCs w:val="28"/>
        </w:rPr>
        <w:t>щего</w:t>
      </w:r>
      <w:r w:rsidR="00FB67DD" w:rsidRPr="009676B8">
        <w:rPr>
          <w:rFonts w:ascii="Times New Roman" w:hAnsi="Times New Roman" w:cs="Times New Roman"/>
          <w:sz w:val="28"/>
          <w:szCs w:val="28"/>
        </w:rPr>
        <w:t xml:space="preserve"> обстоятельств</w:t>
      </w:r>
      <w:r w:rsidR="00FB67DD">
        <w:rPr>
          <w:rFonts w:ascii="Times New Roman" w:hAnsi="Times New Roman" w:cs="Times New Roman"/>
          <w:sz w:val="28"/>
          <w:szCs w:val="28"/>
        </w:rPr>
        <w:t>а</w:t>
      </w:r>
      <w:r w:rsidRPr="009676B8">
        <w:rPr>
          <w:rFonts w:ascii="Times New Roman" w:hAnsi="Times New Roman" w:cs="Times New Roman"/>
          <w:sz w:val="28"/>
          <w:szCs w:val="28"/>
        </w:rPr>
        <w:t>;</w:t>
      </w:r>
    </w:p>
    <w:p w:rsidR="00997CEA" w:rsidRPr="0008300F" w:rsidRDefault="00997CEA" w:rsidP="003E0CEB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300F">
        <w:rPr>
          <w:rFonts w:ascii="Times New Roman" w:hAnsi="Times New Roman" w:cs="Times New Roman"/>
          <w:sz w:val="28"/>
          <w:szCs w:val="28"/>
        </w:rPr>
        <w:t>- пред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8300F">
        <w:rPr>
          <w:rFonts w:ascii="Times New Roman" w:hAnsi="Times New Roman" w:cs="Times New Roman"/>
          <w:sz w:val="28"/>
          <w:szCs w:val="28"/>
        </w:rPr>
        <w:t xml:space="preserve">ставление в Министерство заявки о перечислении </w:t>
      </w:r>
      <w:r w:rsidR="005832A6">
        <w:rPr>
          <w:rFonts w:ascii="Times New Roman" w:hAnsi="Times New Roman" w:cs="Times New Roman"/>
          <w:sz w:val="28"/>
          <w:szCs w:val="28"/>
        </w:rPr>
        <w:t>С</w:t>
      </w:r>
      <w:r w:rsidRPr="0008300F">
        <w:rPr>
          <w:rFonts w:ascii="Times New Roman" w:hAnsi="Times New Roman" w:cs="Times New Roman"/>
          <w:sz w:val="28"/>
          <w:szCs w:val="28"/>
        </w:rPr>
        <w:t>убвенции с приложением заверенной копии контрактов</w:t>
      </w:r>
      <w:r w:rsidRPr="006A17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согласно приложению №2 к Соглашению</w:t>
      </w:r>
      <w:r w:rsidRPr="0008300F">
        <w:rPr>
          <w:rFonts w:ascii="Times New Roman" w:hAnsi="Times New Roman" w:cs="Times New Roman"/>
          <w:sz w:val="28"/>
          <w:szCs w:val="28"/>
        </w:rPr>
        <w:t>;</w:t>
      </w:r>
    </w:p>
    <w:p w:rsidR="00997CEA" w:rsidRPr="009676B8" w:rsidRDefault="00997CEA" w:rsidP="00CE2B24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676B8">
        <w:rPr>
          <w:rFonts w:ascii="Times New Roman" w:hAnsi="Times New Roman" w:cs="Times New Roman"/>
          <w:sz w:val="28"/>
          <w:szCs w:val="28"/>
        </w:rPr>
        <w:t xml:space="preserve"> в случае изменения платежных реквизитов</w:t>
      </w:r>
      <w:r>
        <w:rPr>
          <w:rFonts w:ascii="Times New Roman" w:hAnsi="Times New Roman" w:cs="Times New Roman"/>
          <w:sz w:val="28"/>
          <w:szCs w:val="28"/>
        </w:rPr>
        <w:t xml:space="preserve"> незамедлительное уведомление</w:t>
      </w:r>
      <w:r w:rsidRPr="009676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Министерства</w:t>
      </w:r>
      <w:r w:rsidRPr="009676B8">
        <w:rPr>
          <w:rFonts w:ascii="Times New Roman" w:hAnsi="Times New Roman" w:cs="Times New Roman"/>
          <w:sz w:val="28"/>
          <w:szCs w:val="28"/>
        </w:rPr>
        <w:t xml:space="preserve"> путем направления письменного извещения</w:t>
      </w:r>
      <w:r>
        <w:rPr>
          <w:rFonts w:ascii="Times New Roman" w:hAnsi="Times New Roman" w:cs="Times New Roman"/>
          <w:sz w:val="28"/>
          <w:szCs w:val="28"/>
        </w:rPr>
        <w:t>, подписанного уполномоченным лицом для составления дополнительного соглашения</w:t>
      </w:r>
      <w:r w:rsidRPr="009676B8">
        <w:rPr>
          <w:rFonts w:ascii="Times New Roman" w:hAnsi="Times New Roman" w:cs="Times New Roman"/>
          <w:sz w:val="28"/>
          <w:szCs w:val="28"/>
        </w:rPr>
        <w:t>;</w:t>
      </w:r>
    </w:p>
    <w:p w:rsidR="00997CEA" w:rsidRDefault="00997CEA" w:rsidP="009676B8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76B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76B8">
        <w:rPr>
          <w:rFonts w:ascii="Times New Roman" w:hAnsi="Times New Roman" w:cs="Times New Roman"/>
          <w:sz w:val="28"/>
          <w:szCs w:val="28"/>
        </w:rPr>
        <w:t>предоставление по</w:t>
      </w:r>
      <w:r>
        <w:rPr>
          <w:rFonts w:ascii="Times New Roman" w:hAnsi="Times New Roman" w:cs="Times New Roman"/>
          <w:sz w:val="28"/>
          <w:szCs w:val="28"/>
        </w:rPr>
        <w:t xml:space="preserve"> запросу Министерства материалов</w:t>
      </w:r>
      <w:r w:rsidRPr="009676B8">
        <w:rPr>
          <w:rFonts w:ascii="Times New Roman" w:hAnsi="Times New Roman" w:cs="Times New Roman"/>
          <w:sz w:val="28"/>
          <w:szCs w:val="28"/>
        </w:rPr>
        <w:t xml:space="preserve"> и документов, необходимых для</w:t>
      </w:r>
      <w:r>
        <w:rPr>
          <w:rFonts w:ascii="Times New Roman" w:hAnsi="Times New Roman" w:cs="Times New Roman"/>
          <w:sz w:val="28"/>
          <w:szCs w:val="28"/>
        </w:rPr>
        <w:t xml:space="preserve"> осуществления контроля за соблюдением обязательств, предусмотренных Соглашением, связанных с использованием средств Субвенции.</w:t>
      </w:r>
    </w:p>
    <w:p w:rsidR="00997CEA" w:rsidRDefault="00997CEA" w:rsidP="005832A6">
      <w:pPr>
        <w:pStyle w:val="Default"/>
        <w:numPr>
          <w:ilvl w:val="1"/>
          <w:numId w:val="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бухгалтерского учета и отчетности</w:t>
      </w:r>
      <w:r w:rsidRPr="009676B8">
        <w:rPr>
          <w:rFonts w:ascii="Times New Roman" w:hAnsi="Times New Roman" w:cs="Times New Roman"/>
          <w:sz w:val="28"/>
          <w:szCs w:val="28"/>
        </w:rPr>
        <w:t xml:space="preserve"> </w:t>
      </w:r>
      <w:r w:rsidR="005832A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9676B8">
        <w:rPr>
          <w:rFonts w:ascii="Times New Roman" w:hAnsi="Times New Roman" w:cs="Times New Roman"/>
          <w:sz w:val="28"/>
          <w:szCs w:val="28"/>
        </w:rPr>
        <w:t>обеспечивает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97CEA" w:rsidRDefault="00997CEA" w:rsidP="001B5E1C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76B8">
        <w:rPr>
          <w:rFonts w:ascii="Times New Roman" w:hAnsi="Times New Roman" w:cs="Times New Roman"/>
          <w:sz w:val="28"/>
          <w:szCs w:val="28"/>
        </w:rPr>
        <w:lastRenderedPageBreak/>
        <w:t>- предоставление ежемесячно до 05 числа месяца, следующего за отчетным</w:t>
      </w:r>
      <w:r>
        <w:rPr>
          <w:rFonts w:ascii="Times New Roman" w:hAnsi="Times New Roman" w:cs="Times New Roman"/>
          <w:sz w:val="28"/>
          <w:szCs w:val="28"/>
        </w:rPr>
        <w:t xml:space="preserve"> периодом, в электронном виде отчет</w:t>
      </w:r>
      <w:r w:rsidR="005832A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об использовании Субвенции</w:t>
      </w:r>
      <w:r w:rsidR="005832A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 2018 год – до 31 декабря 2018 года, с последующим предоставлением на бумажном носителе, согласно приложению №3 к Соглашению;</w:t>
      </w:r>
    </w:p>
    <w:p w:rsidR="00997CEA" w:rsidRDefault="00997CEA" w:rsidP="005557B4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76B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76B8">
        <w:rPr>
          <w:rFonts w:ascii="Times New Roman" w:hAnsi="Times New Roman" w:cs="Times New Roman"/>
          <w:sz w:val="28"/>
          <w:szCs w:val="28"/>
        </w:rPr>
        <w:t>предоставление по</w:t>
      </w:r>
      <w:r>
        <w:rPr>
          <w:rFonts w:ascii="Times New Roman" w:hAnsi="Times New Roman" w:cs="Times New Roman"/>
          <w:sz w:val="28"/>
          <w:szCs w:val="28"/>
        </w:rPr>
        <w:t xml:space="preserve"> запросу Министерства данных бухгалтерского учета и первичной документации, связанной с использованием средств Субвенции;</w:t>
      </w:r>
    </w:p>
    <w:p w:rsidR="00997CEA" w:rsidRDefault="00997CEA" w:rsidP="00495F67">
      <w:pPr>
        <w:pStyle w:val="Default"/>
        <w:tabs>
          <w:tab w:val="left" w:pos="720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355C">
        <w:rPr>
          <w:rFonts w:ascii="Times New Roman" w:hAnsi="Times New Roman" w:cs="Times New Roman"/>
          <w:sz w:val="28"/>
          <w:szCs w:val="28"/>
        </w:rPr>
        <w:t xml:space="preserve">- перечисление полученных средств Субвенции (остаток Субвенции) на лицевой счет Министерства не позднее 10 (десяти) рабочих дней с момента возникновения обстоятельств, свидетельствующих о прекращении потребности в выделенных (полученных) средствах Субвенции (остатка средств Субвенции); </w:t>
      </w:r>
    </w:p>
    <w:p w:rsidR="00997CEA" w:rsidRPr="004C355C" w:rsidRDefault="00997CEA" w:rsidP="004C355C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355C">
        <w:rPr>
          <w:rFonts w:ascii="Times New Roman" w:hAnsi="Times New Roman" w:cs="Times New Roman"/>
          <w:sz w:val="28"/>
          <w:szCs w:val="28"/>
        </w:rPr>
        <w:t>- возврат в бюджет Республики Крым, не использованный на 1 января финансового года, следующего за отчетным, остаток средств Субвенции, в соответствии с требованиями, установленными Бюджетным кодексом Российской Федерации.</w:t>
      </w:r>
    </w:p>
    <w:p w:rsidR="00997CEA" w:rsidRDefault="005832A6" w:rsidP="005832A6">
      <w:pPr>
        <w:pStyle w:val="Default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Средства </w:t>
      </w:r>
      <w:r w:rsidR="00997CEA" w:rsidRPr="009676B8">
        <w:rPr>
          <w:rFonts w:ascii="Times New Roman" w:hAnsi="Times New Roman" w:cs="Times New Roman"/>
          <w:sz w:val="28"/>
          <w:szCs w:val="28"/>
        </w:rPr>
        <w:t xml:space="preserve">Субвенции, носят целевой характер и не могут быть использованы на иные цели. Нецелевое использование бюджетных средств влечет применение мер ответственности, предусмотренных бюджетным, административным, уголовным законодательством. </w:t>
      </w:r>
    </w:p>
    <w:p w:rsidR="00997CEA" w:rsidRPr="005832A6" w:rsidRDefault="005832A6" w:rsidP="005832A6">
      <w:pPr>
        <w:pStyle w:val="Default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948">
        <w:rPr>
          <w:rFonts w:ascii="Times New Roman" w:hAnsi="Times New Roman" w:cs="Times New Roman"/>
          <w:sz w:val="28"/>
          <w:szCs w:val="28"/>
        </w:rPr>
        <w:t>Финансовый контроль за целевым использованием Субвенции осуществля</w:t>
      </w:r>
      <w:r>
        <w:rPr>
          <w:rFonts w:ascii="Times New Roman" w:hAnsi="Times New Roman" w:cs="Times New Roman"/>
          <w:sz w:val="28"/>
          <w:szCs w:val="28"/>
        </w:rPr>
        <w:t>ется</w:t>
      </w:r>
      <w:r w:rsidRPr="004F0948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4F0948">
        <w:rPr>
          <w:rFonts w:ascii="Times New Roman" w:hAnsi="Times New Roman" w:cs="Times New Roman"/>
          <w:sz w:val="28"/>
          <w:szCs w:val="28"/>
        </w:rPr>
        <w:t>, Контрольно-счётны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F0948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4F0948">
        <w:rPr>
          <w:rFonts w:ascii="Times New Roman" w:hAnsi="Times New Roman" w:cs="Times New Roman"/>
          <w:sz w:val="28"/>
          <w:szCs w:val="28"/>
        </w:rPr>
        <w:t xml:space="preserve"> города Армянска Республики Крым, в пределах полномочий</w:t>
      </w:r>
      <w:r w:rsidR="00997CEA" w:rsidRPr="005832A6">
        <w:rPr>
          <w:rFonts w:ascii="Times New Roman" w:hAnsi="Times New Roman" w:cs="Times New Roman"/>
          <w:sz w:val="28"/>
          <w:szCs w:val="28"/>
        </w:rPr>
        <w:t>.</w:t>
      </w:r>
    </w:p>
    <w:p w:rsidR="00997CEA" w:rsidRPr="009676B8" w:rsidRDefault="00997CEA" w:rsidP="009676B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997CEA" w:rsidRPr="009676B8" w:rsidRDefault="00997CEA" w:rsidP="009676B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997CEA" w:rsidRPr="009676B8" w:rsidRDefault="00997CEA" w:rsidP="009676B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997CEA" w:rsidRPr="009676B8" w:rsidRDefault="00997CEA" w:rsidP="009676B8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Заместитель главы администрации                      </w:t>
      </w:r>
      <w:r w:rsidR="005832A6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Э.А.</w:t>
      </w:r>
      <w:r w:rsidR="005832A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Мироненко</w:t>
      </w:r>
    </w:p>
    <w:p w:rsidR="00997CEA" w:rsidRPr="009676B8" w:rsidRDefault="00997CEA" w:rsidP="009676B8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97CEA" w:rsidRPr="009676B8" w:rsidRDefault="00997CEA" w:rsidP="009676B8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97CEA" w:rsidRPr="009676B8" w:rsidRDefault="00997CEA" w:rsidP="009676B8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97CEA" w:rsidRPr="009676B8" w:rsidRDefault="00997CEA" w:rsidP="009676B8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676B8">
        <w:rPr>
          <w:rFonts w:ascii="Times New Roman" w:hAnsi="Times New Roman" w:cs="Times New Roman"/>
          <w:b/>
          <w:bCs/>
          <w:sz w:val="28"/>
          <w:szCs w:val="28"/>
        </w:rPr>
        <w:t>Заведующий сектором по</w:t>
      </w:r>
    </w:p>
    <w:p w:rsidR="00997CEA" w:rsidRPr="009676B8" w:rsidRDefault="00997CEA" w:rsidP="009676B8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676B8">
        <w:rPr>
          <w:rFonts w:ascii="Times New Roman" w:hAnsi="Times New Roman" w:cs="Times New Roman"/>
          <w:b/>
          <w:bCs/>
          <w:sz w:val="28"/>
          <w:szCs w:val="28"/>
        </w:rPr>
        <w:t>делам несовершеннолетних</w:t>
      </w:r>
    </w:p>
    <w:p w:rsidR="00997CEA" w:rsidRPr="009676B8" w:rsidRDefault="00997CEA" w:rsidP="009676B8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676B8">
        <w:rPr>
          <w:rFonts w:ascii="Times New Roman" w:hAnsi="Times New Roman" w:cs="Times New Roman"/>
          <w:b/>
          <w:bCs/>
          <w:sz w:val="28"/>
          <w:szCs w:val="28"/>
        </w:rPr>
        <w:t xml:space="preserve">и защите их прав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5832A6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Pr="009676B8">
        <w:rPr>
          <w:rFonts w:ascii="Times New Roman" w:hAnsi="Times New Roman" w:cs="Times New Roman"/>
          <w:b/>
          <w:bCs/>
          <w:sz w:val="28"/>
          <w:szCs w:val="28"/>
        </w:rPr>
        <w:t>Е.И.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676B8">
        <w:rPr>
          <w:rFonts w:ascii="Times New Roman" w:hAnsi="Times New Roman" w:cs="Times New Roman"/>
          <w:b/>
          <w:bCs/>
          <w:sz w:val="28"/>
          <w:szCs w:val="28"/>
        </w:rPr>
        <w:t>Богданова</w:t>
      </w:r>
    </w:p>
    <w:sectPr w:rsidR="00997CEA" w:rsidRPr="009676B8" w:rsidSect="00B93033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25C1E08"/>
    <w:lvl w:ilvl="0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>
    <w:nsid w:val="2C8D4AA2"/>
    <w:multiLevelType w:val="multilevel"/>
    <w:tmpl w:val="0F60352C"/>
    <w:lvl w:ilvl="0">
      <w:start w:val="1"/>
      <w:numFmt w:val="decimal"/>
      <w:lvlText w:val="%1."/>
      <w:lvlJc w:val="left"/>
      <w:pPr>
        <w:ind w:left="1164" w:hanging="45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>
    <w:nsid w:val="695C4193"/>
    <w:multiLevelType w:val="hybridMultilevel"/>
    <w:tmpl w:val="F98E6C84"/>
    <w:lvl w:ilvl="0" w:tplc="9C226ADC">
      <w:start w:val="10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A01735"/>
    <w:rsid w:val="00003A4D"/>
    <w:rsid w:val="00007060"/>
    <w:rsid w:val="000104FD"/>
    <w:rsid w:val="0001121D"/>
    <w:rsid w:val="000146B1"/>
    <w:rsid w:val="000146B9"/>
    <w:rsid w:val="000249A8"/>
    <w:rsid w:val="00045E70"/>
    <w:rsid w:val="00050DB7"/>
    <w:rsid w:val="00051468"/>
    <w:rsid w:val="000519C3"/>
    <w:rsid w:val="00053E1C"/>
    <w:rsid w:val="0006081A"/>
    <w:rsid w:val="00062725"/>
    <w:rsid w:val="0006683F"/>
    <w:rsid w:val="000764E9"/>
    <w:rsid w:val="00077E62"/>
    <w:rsid w:val="00080746"/>
    <w:rsid w:val="00081D28"/>
    <w:rsid w:val="0008300F"/>
    <w:rsid w:val="00083E5C"/>
    <w:rsid w:val="00091B52"/>
    <w:rsid w:val="00094309"/>
    <w:rsid w:val="000A140A"/>
    <w:rsid w:val="000A6202"/>
    <w:rsid w:val="000A75A6"/>
    <w:rsid w:val="000B1743"/>
    <w:rsid w:val="000C15A5"/>
    <w:rsid w:val="000C46BB"/>
    <w:rsid w:val="000C4CCF"/>
    <w:rsid w:val="000F06B8"/>
    <w:rsid w:val="000F67CD"/>
    <w:rsid w:val="00110ABC"/>
    <w:rsid w:val="001134E4"/>
    <w:rsid w:val="00116278"/>
    <w:rsid w:val="00124EF7"/>
    <w:rsid w:val="00132421"/>
    <w:rsid w:val="00133817"/>
    <w:rsid w:val="00136D10"/>
    <w:rsid w:val="00140796"/>
    <w:rsid w:val="001504F8"/>
    <w:rsid w:val="00153AAE"/>
    <w:rsid w:val="00160151"/>
    <w:rsid w:val="00161B30"/>
    <w:rsid w:val="001661B7"/>
    <w:rsid w:val="00167879"/>
    <w:rsid w:val="00181782"/>
    <w:rsid w:val="00183E82"/>
    <w:rsid w:val="00192058"/>
    <w:rsid w:val="00192D98"/>
    <w:rsid w:val="00197CD6"/>
    <w:rsid w:val="001A09C3"/>
    <w:rsid w:val="001A1E11"/>
    <w:rsid w:val="001A7FED"/>
    <w:rsid w:val="001B5E1C"/>
    <w:rsid w:val="001C59E9"/>
    <w:rsid w:val="001D1838"/>
    <w:rsid w:val="001E16FB"/>
    <w:rsid w:val="001E39B5"/>
    <w:rsid w:val="001E3D94"/>
    <w:rsid w:val="002078A9"/>
    <w:rsid w:val="0021454C"/>
    <w:rsid w:val="00216D7B"/>
    <w:rsid w:val="002201A8"/>
    <w:rsid w:val="0022531D"/>
    <w:rsid w:val="00230D11"/>
    <w:rsid w:val="00230F17"/>
    <w:rsid w:val="002332ED"/>
    <w:rsid w:val="00233E69"/>
    <w:rsid w:val="00240877"/>
    <w:rsid w:val="00243F55"/>
    <w:rsid w:val="0025123A"/>
    <w:rsid w:val="0025178B"/>
    <w:rsid w:val="00251C0B"/>
    <w:rsid w:val="0025244A"/>
    <w:rsid w:val="00256449"/>
    <w:rsid w:val="00257009"/>
    <w:rsid w:val="002623AE"/>
    <w:rsid w:val="002757D4"/>
    <w:rsid w:val="00276963"/>
    <w:rsid w:val="002777E7"/>
    <w:rsid w:val="002860C4"/>
    <w:rsid w:val="00287644"/>
    <w:rsid w:val="00297CD2"/>
    <w:rsid w:val="002A0224"/>
    <w:rsid w:val="002A5B35"/>
    <w:rsid w:val="002A6477"/>
    <w:rsid w:val="002A6C7B"/>
    <w:rsid w:val="002A704C"/>
    <w:rsid w:val="002A73D6"/>
    <w:rsid w:val="002A7F99"/>
    <w:rsid w:val="002B4082"/>
    <w:rsid w:val="002B4B85"/>
    <w:rsid w:val="002B7919"/>
    <w:rsid w:val="002C51B3"/>
    <w:rsid w:val="002D3402"/>
    <w:rsid w:val="002D586B"/>
    <w:rsid w:val="002D7798"/>
    <w:rsid w:val="002E7BA8"/>
    <w:rsid w:val="002F59E8"/>
    <w:rsid w:val="002F676E"/>
    <w:rsid w:val="002F70A6"/>
    <w:rsid w:val="00304E01"/>
    <w:rsid w:val="00311D09"/>
    <w:rsid w:val="003150C3"/>
    <w:rsid w:val="003218F7"/>
    <w:rsid w:val="00327074"/>
    <w:rsid w:val="0033024D"/>
    <w:rsid w:val="0033603D"/>
    <w:rsid w:val="00344395"/>
    <w:rsid w:val="003472BA"/>
    <w:rsid w:val="003619B2"/>
    <w:rsid w:val="00362D11"/>
    <w:rsid w:val="00363665"/>
    <w:rsid w:val="003638FF"/>
    <w:rsid w:val="0036650F"/>
    <w:rsid w:val="003708B6"/>
    <w:rsid w:val="00370F1B"/>
    <w:rsid w:val="00375FC0"/>
    <w:rsid w:val="00377C9A"/>
    <w:rsid w:val="00386BBD"/>
    <w:rsid w:val="00386E57"/>
    <w:rsid w:val="00390A48"/>
    <w:rsid w:val="003A60DA"/>
    <w:rsid w:val="003A66B4"/>
    <w:rsid w:val="003B11D6"/>
    <w:rsid w:val="003B1FAD"/>
    <w:rsid w:val="003B3840"/>
    <w:rsid w:val="003B6E1D"/>
    <w:rsid w:val="003B7590"/>
    <w:rsid w:val="003C615B"/>
    <w:rsid w:val="003C734F"/>
    <w:rsid w:val="003D3292"/>
    <w:rsid w:val="003E0CEB"/>
    <w:rsid w:val="004033CA"/>
    <w:rsid w:val="004049A2"/>
    <w:rsid w:val="004074D0"/>
    <w:rsid w:val="0041046D"/>
    <w:rsid w:val="004105A9"/>
    <w:rsid w:val="00411583"/>
    <w:rsid w:val="0041632D"/>
    <w:rsid w:val="0041702A"/>
    <w:rsid w:val="00420838"/>
    <w:rsid w:val="00423880"/>
    <w:rsid w:val="00425DB3"/>
    <w:rsid w:val="00426EC2"/>
    <w:rsid w:val="00427462"/>
    <w:rsid w:val="00427909"/>
    <w:rsid w:val="00431A07"/>
    <w:rsid w:val="004406B4"/>
    <w:rsid w:val="0044139A"/>
    <w:rsid w:val="0045532A"/>
    <w:rsid w:val="004560CE"/>
    <w:rsid w:val="004566D5"/>
    <w:rsid w:val="004579BD"/>
    <w:rsid w:val="004600AE"/>
    <w:rsid w:val="0046729C"/>
    <w:rsid w:val="00474F05"/>
    <w:rsid w:val="00477FA7"/>
    <w:rsid w:val="0048467D"/>
    <w:rsid w:val="00486545"/>
    <w:rsid w:val="004947FB"/>
    <w:rsid w:val="00495F67"/>
    <w:rsid w:val="004A4428"/>
    <w:rsid w:val="004A605C"/>
    <w:rsid w:val="004A797D"/>
    <w:rsid w:val="004B07B7"/>
    <w:rsid w:val="004B4204"/>
    <w:rsid w:val="004B4BFE"/>
    <w:rsid w:val="004C14BD"/>
    <w:rsid w:val="004C355C"/>
    <w:rsid w:val="004C4B52"/>
    <w:rsid w:val="004C6FE6"/>
    <w:rsid w:val="004D2055"/>
    <w:rsid w:val="004D3349"/>
    <w:rsid w:val="004D405B"/>
    <w:rsid w:val="004D5983"/>
    <w:rsid w:val="004D5F00"/>
    <w:rsid w:val="004E4063"/>
    <w:rsid w:val="004F1E91"/>
    <w:rsid w:val="00505286"/>
    <w:rsid w:val="0050656B"/>
    <w:rsid w:val="00506D15"/>
    <w:rsid w:val="0050718B"/>
    <w:rsid w:val="00511945"/>
    <w:rsid w:val="005230BD"/>
    <w:rsid w:val="00532A83"/>
    <w:rsid w:val="00537F51"/>
    <w:rsid w:val="00542A10"/>
    <w:rsid w:val="005445B8"/>
    <w:rsid w:val="00552516"/>
    <w:rsid w:val="00552997"/>
    <w:rsid w:val="005557B4"/>
    <w:rsid w:val="005566EE"/>
    <w:rsid w:val="0056178A"/>
    <w:rsid w:val="0056200E"/>
    <w:rsid w:val="00562D40"/>
    <w:rsid w:val="0056317F"/>
    <w:rsid w:val="005643D3"/>
    <w:rsid w:val="00564793"/>
    <w:rsid w:val="005670AC"/>
    <w:rsid w:val="0056749E"/>
    <w:rsid w:val="00573525"/>
    <w:rsid w:val="005757A5"/>
    <w:rsid w:val="00581231"/>
    <w:rsid w:val="005832A6"/>
    <w:rsid w:val="00585DA2"/>
    <w:rsid w:val="00591237"/>
    <w:rsid w:val="00594212"/>
    <w:rsid w:val="005A156F"/>
    <w:rsid w:val="005A201E"/>
    <w:rsid w:val="005A387E"/>
    <w:rsid w:val="005B22DB"/>
    <w:rsid w:val="005B2F84"/>
    <w:rsid w:val="005B5AB7"/>
    <w:rsid w:val="005B6642"/>
    <w:rsid w:val="005C07C0"/>
    <w:rsid w:val="005C419A"/>
    <w:rsid w:val="005D11FF"/>
    <w:rsid w:val="005D1550"/>
    <w:rsid w:val="005D1E68"/>
    <w:rsid w:val="005E6362"/>
    <w:rsid w:val="005F1F29"/>
    <w:rsid w:val="005F2111"/>
    <w:rsid w:val="005F2AC9"/>
    <w:rsid w:val="005F32E9"/>
    <w:rsid w:val="005F4514"/>
    <w:rsid w:val="0060032A"/>
    <w:rsid w:val="006069E0"/>
    <w:rsid w:val="006076A3"/>
    <w:rsid w:val="00613C20"/>
    <w:rsid w:val="00615365"/>
    <w:rsid w:val="0062742C"/>
    <w:rsid w:val="00632682"/>
    <w:rsid w:val="00632F90"/>
    <w:rsid w:val="00634594"/>
    <w:rsid w:val="0064078E"/>
    <w:rsid w:val="00641262"/>
    <w:rsid w:val="00644032"/>
    <w:rsid w:val="0066126E"/>
    <w:rsid w:val="006646B2"/>
    <w:rsid w:val="006652B8"/>
    <w:rsid w:val="00666826"/>
    <w:rsid w:val="00667053"/>
    <w:rsid w:val="00673279"/>
    <w:rsid w:val="00674984"/>
    <w:rsid w:val="00676482"/>
    <w:rsid w:val="00676A3C"/>
    <w:rsid w:val="006776A3"/>
    <w:rsid w:val="00686F38"/>
    <w:rsid w:val="00690243"/>
    <w:rsid w:val="0069251F"/>
    <w:rsid w:val="00694B93"/>
    <w:rsid w:val="006A17B6"/>
    <w:rsid w:val="006A7DE2"/>
    <w:rsid w:val="006B0A07"/>
    <w:rsid w:val="006B50D9"/>
    <w:rsid w:val="006B7E79"/>
    <w:rsid w:val="006C00C3"/>
    <w:rsid w:val="006C0AC0"/>
    <w:rsid w:val="006C1AE5"/>
    <w:rsid w:val="006C43B1"/>
    <w:rsid w:val="006D655D"/>
    <w:rsid w:val="006D7CF8"/>
    <w:rsid w:val="006E37CB"/>
    <w:rsid w:val="006E3D68"/>
    <w:rsid w:val="006E6372"/>
    <w:rsid w:val="006F7FC7"/>
    <w:rsid w:val="00700C8C"/>
    <w:rsid w:val="007025D5"/>
    <w:rsid w:val="00712418"/>
    <w:rsid w:val="00713B47"/>
    <w:rsid w:val="00714FB8"/>
    <w:rsid w:val="007231BD"/>
    <w:rsid w:val="00723943"/>
    <w:rsid w:val="007261FF"/>
    <w:rsid w:val="0073748D"/>
    <w:rsid w:val="00741CB2"/>
    <w:rsid w:val="0075551C"/>
    <w:rsid w:val="00757F57"/>
    <w:rsid w:val="00770B19"/>
    <w:rsid w:val="00772B8E"/>
    <w:rsid w:val="0078162C"/>
    <w:rsid w:val="00783AF2"/>
    <w:rsid w:val="00786A8F"/>
    <w:rsid w:val="0079147D"/>
    <w:rsid w:val="00795EE9"/>
    <w:rsid w:val="007A0B26"/>
    <w:rsid w:val="007A0BC2"/>
    <w:rsid w:val="007A3C72"/>
    <w:rsid w:val="007B2A9F"/>
    <w:rsid w:val="007B4012"/>
    <w:rsid w:val="007B7A59"/>
    <w:rsid w:val="007B7F2D"/>
    <w:rsid w:val="007C4026"/>
    <w:rsid w:val="007C578C"/>
    <w:rsid w:val="007D1303"/>
    <w:rsid w:val="007D30D2"/>
    <w:rsid w:val="007D6269"/>
    <w:rsid w:val="007E3A57"/>
    <w:rsid w:val="007F6ED9"/>
    <w:rsid w:val="00803957"/>
    <w:rsid w:val="00806743"/>
    <w:rsid w:val="00812C3C"/>
    <w:rsid w:val="00813703"/>
    <w:rsid w:val="00813BEA"/>
    <w:rsid w:val="008178A4"/>
    <w:rsid w:val="00820097"/>
    <w:rsid w:val="00831E6B"/>
    <w:rsid w:val="00832B5E"/>
    <w:rsid w:val="00836892"/>
    <w:rsid w:val="00847107"/>
    <w:rsid w:val="0085042C"/>
    <w:rsid w:val="00851750"/>
    <w:rsid w:val="0086221F"/>
    <w:rsid w:val="00863B72"/>
    <w:rsid w:val="0086721F"/>
    <w:rsid w:val="008702E2"/>
    <w:rsid w:val="008723EB"/>
    <w:rsid w:val="008740F8"/>
    <w:rsid w:val="00876B16"/>
    <w:rsid w:val="00881239"/>
    <w:rsid w:val="00884FF9"/>
    <w:rsid w:val="008902D6"/>
    <w:rsid w:val="0089305E"/>
    <w:rsid w:val="00895822"/>
    <w:rsid w:val="008A0B1A"/>
    <w:rsid w:val="008A5DB5"/>
    <w:rsid w:val="008B26FB"/>
    <w:rsid w:val="008B7AD2"/>
    <w:rsid w:val="008B7EE8"/>
    <w:rsid w:val="008C7E3C"/>
    <w:rsid w:val="008D60E9"/>
    <w:rsid w:val="008D785C"/>
    <w:rsid w:val="008D7867"/>
    <w:rsid w:val="008D7CB6"/>
    <w:rsid w:val="008F3ED6"/>
    <w:rsid w:val="008F7E06"/>
    <w:rsid w:val="00921FCB"/>
    <w:rsid w:val="0092205F"/>
    <w:rsid w:val="009310E0"/>
    <w:rsid w:val="00944E70"/>
    <w:rsid w:val="009559A1"/>
    <w:rsid w:val="009577EA"/>
    <w:rsid w:val="00957F48"/>
    <w:rsid w:val="00960967"/>
    <w:rsid w:val="00963614"/>
    <w:rsid w:val="009655D7"/>
    <w:rsid w:val="009676B8"/>
    <w:rsid w:val="00967EFF"/>
    <w:rsid w:val="00976375"/>
    <w:rsid w:val="00977CB8"/>
    <w:rsid w:val="00981786"/>
    <w:rsid w:val="00990DBA"/>
    <w:rsid w:val="00993A22"/>
    <w:rsid w:val="009979EC"/>
    <w:rsid w:val="00997CEA"/>
    <w:rsid w:val="00997DF0"/>
    <w:rsid w:val="009A02EF"/>
    <w:rsid w:val="009A06F9"/>
    <w:rsid w:val="009A0799"/>
    <w:rsid w:val="009A1FA3"/>
    <w:rsid w:val="009A22F7"/>
    <w:rsid w:val="009A3585"/>
    <w:rsid w:val="009A36C4"/>
    <w:rsid w:val="009A7AC9"/>
    <w:rsid w:val="009B47D3"/>
    <w:rsid w:val="009C37B0"/>
    <w:rsid w:val="009E15F9"/>
    <w:rsid w:val="009E1BEC"/>
    <w:rsid w:val="009E48EA"/>
    <w:rsid w:val="009E4965"/>
    <w:rsid w:val="009E6025"/>
    <w:rsid w:val="009E6D92"/>
    <w:rsid w:val="009F3C39"/>
    <w:rsid w:val="00A01735"/>
    <w:rsid w:val="00A01C9D"/>
    <w:rsid w:val="00A02BF4"/>
    <w:rsid w:val="00A048E0"/>
    <w:rsid w:val="00A065BF"/>
    <w:rsid w:val="00A10A5B"/>
    <w:rsid w:val="00A13842"/>
    <w:rsid w:val="00A17A5B"/>
    <w:rsid w:val="00A2019A"/>
    <w:rsid w:val="00A229F5"/>
    <w:rsid w:val="00A37B5F"/>
    <w:rsid w:val="00A41346"/>
    <w:rsid w:val="00A62423"/>
    <w:rsid w:val="00A66407"/>
    <w:rsid w:val="00A66F78"/>
    <w:rsid w:val="00A67CAB"/>
    <w:rsid w:val="00A75277"/>
    <w:rsid w:val="00A76677"/>
    <w:rsid w:val="00A8144F"/>
    <w:rsid w:val="00A82E4F"/>
    <w:rsid w:val="00A85A8B"/>
    <w:rsid w:val="00A90FFB"/>
    <w:rsid w:val="00A91D8E"/>
    <w:rsid w:val="00A92FFE"/>
    <w:rsid w:val="00AA2F5B"/>
    <w:rsid w:val="00AA3821"/>
    <w:rsid w:val="00AB1E58"/>
    <w:rsid w:val="00AC17E5"/>
    <w:rsid w:val="00AD70B1"/>
    <w:rsid w:val="00AF157F"/>
    <w:rsid w:val="00AF60C3"/>
    <w:rsid w:val="00B0060B"/>
    <w:rsid w:val="00B0466F"/>
    <w:rsid w:val="00B05ECC"/>
    <w:rsid w:val="00B07ADA"/>
    <w:rsid w:val="00B119C4"/>
    <w:rsid w:val="00B13632"/>
    <w:rsid w:val="00B145E3"/>
    <w:rsid w:val="00B1561B"/>
    <w:rsid w:val="00B15D65"/>
    <w:rsid w:val="00B2333E"/>
    <w:rsid w:val="00B244E8"/>
    <w:rsid w:val="00B33184"/>
    <w:rsid w:val="00B35FC9"/>
    <w:rsid w:val="00B37A37"/>
    <w:rsid w:val="00B431DD"/>
    <w:rsid w:val="00B46D2C"/>
    <w:rsid w:val="00B5112F"/>
    <w:rsid w:val="00B57BF3"/>
    <w:rsid w:val="00B64032"/>
    <w:rsid w:val="00B64E63"/>
    <w:rsid w:val="00B65DF6"/>
    <w:rsid w:val="00B67B69"/>
    <w:rsid w:val="00B8035C"/>
    <w:rsid w:val="00B81B9E"/>
    <w:rsid w:val="00B831C3"/>
    <w:rsid w:val="00B84186"/>
    <w:rsid w:val="00B874E9"/>
    <w:rsid w:val="00B878B3"/>
    <w:rsid w:val="00B91B2F"/>
    <w:rsid w:val="00B93033"/>
    <w:rsid w:val="00B96AF3"/>
    <w:rsid w:val="00B97A29"/>
    <w:rsid w:val="00BA269D"/>
    <w:rsid w:val="00BA4705"/>
    <w:rsid w:val="00BA5E77"/>
    <w:rsid w:val="00BA7E14"/>
    <w:rsid w:val="00BB060A"/>
    <w:rsid w:val="00BB1C20"/>
    <w:rsid w:val="00BB33C1"/>
    <w:rsid w:val="00BC131D"/>
    <w:rsid w:val="00BC35F1"/>
    <w:rsid w:val="00BC379A"/>
    <w:rsid w:val="00BD6636"/>
    <w:rsid w:val="00BE187E"/>
    <w:rsid w:val="00BF06B6"/>
    <w:rsid w:val="00BF705C"/>
    <w:rsid w:val="00BF7BBD"/>
    <w:rsid w:val="00C00C3E"/>
    <w:rsid w:val="00C0632F"/>
    <w:rsid w:val="00C14C8C"/>
    <w:rsid w:val="00C1791D"/>
    <w:rsid w:val="00C224F8"/>
    <w:rsid w:val="00C329BE"/>
    <w:rsid w:val="00C40ACF"/>
    <w:rsid w:val="00C420D9"/>
    <w:rsid w:val="00C4547F"/>
    <w:rsid w:val="00C478D3"/>
    <w:rsid w:val="00C47D4B"/>
    <w:rsid w:val="00C50E9B"/>
    <w:rsid w:val="00C567D6"/>
    <w:rsid w:val="00C6049D"/>
    <w:rsid w:val="00C667BC"/>
    <w:rsid w:val="00C7399E"/>
    <w:rsid w:val="00C82150"/>
    <w:rsid w:val="00CB1A81"/>
    <w:rsid w:val="00CC0F5A"/>
    <w:rsid w:val="00CC398D"/>
    <w:rsid w:val="00CC56D2"/>
    <w:rsid w:val="00CD15F4"/>
    <w:rsid w:val="00CD1692"/>
    <w:rsid w:val="00CD7E18"/>
    <w:rsid w:val="00CE2B24"/>
    <w:rsid w:val="00CE3BDC"/>
    <w:rsid w:val="00CE3E16"/>
    <w:rsid w:val="00CE42C9"/>
    <w:rsid w:val="00D001FB"/>
    <w:rsid w:val="00D04EB0"/>
    <w:rsid w:val="00D05291"/>
    <w:rsid w:val="00D066E7"/>
    <w:rsid w:val="00D1030F"/>
    <w:rsid w:val="00D13339"/>
    <w:rsid w:val="00D202F9"/>
    <w:rsid w:val="00D208D5"/>
    <w:rsid w:val="00D214E0"/>
    <w:rsid w:val="00D23285"/>
    <w:rsid w:val="00D24791"/>
    <w:rsid w:val="00D25A85"/>
    <w:rsid w:val="00D32C05"/>
    <w:rsid w:val="00D440B0"/>
    <w:rsid w:val="00D56440"/>
    <w:rsid w:val="00D56F23"/>
    <w:rsid w:val="00D82518"/>
    <w:rsid w:val="00D8321A"/>
    <w:rsid w:val="00D840FB"/>
    <w:rsid w:val="00D84497"/>
    <w:rsid w:val="00D85F4F"/>
    <w:rsid w:val="00D87435"/>
    <w:rsid w:val="00D91235"/>
    <w:rsid w:val="00D957D0"/>
    <w:rsid w:val="00DA2667"/>
    <w:rsid w:val="00DA3B8C"/>
    <w:rsid w:val="00DB4E9A"/>
    <w:rsid w:val="00DC18FE"/>
    <w:rsid w:val="00DC2343"/>
    <w:rsid w:val="00DC3D06"/>
    <w:rsid w:val="00DC7B80"/>
    <w:rsid w:val="00DD0341"/>
    <w:rsid w:val="00DD1D69"/>
    <w:rsid w:val="00DD4854"/>
    <w:rsid w:val="00DD5C03"/>
    <w:rsid w:val="00DD5F62"/>
    <w:rsid w:val="00DD66DC"/>
    <w:rsid w:val="00DE12A6"/>
    <w:rsid w:val="00DF0A14"/>
    <w:rsid w:val="00E00587"/>
    <w:rsid w:val="00E00EE5"/>
    <w:rsid w:val="00E0525F"/>
    <w:rsid w:val="00E06170"/>
    <w:rsid w:val="00E13834"/>
    <w:rsid w:val="00E1403D"/>
    <w:rsid w:val="00E1668F"/>
    <w:rsid w:val="00E230F4"/>
    <w:rsid w:val="00E328BE"/>
    <w:rsid w:val="00E36518"/>
    <w:rsid w:val="00E40F9E"/>
    <w:rsid w:val="00E53050"/>
    <w:rsid w:val="00E60A24"/>
    <w:rsid w:val="00E61176"/>
    <w:rsid w:val="00E633BC"/>
    <w:rsid w:val="00E6392E"/>
    <w:rsid w:val="00E63F1D"/>
    <w:rsid w:val="00E65416"/>
    <w:rsid w:val="00E7157C"/>
    <w:rsid w:val="00E7739B"/>
    <w:rsid w:val="00E805F9"/>
    <w:rsid w:val="00E87412"/>
    <w:rsid w:val="00E90014"/>
    <w:rsid w:val="00E921E8"/>
    <w:rsid w:val="00EC03EE"/>
    <w:rsid w:val="00EC492C"/>
    <w:rsid w:val="00EE3148"/>
    <w:rsid w:val="00EE5C01"/>
    <w:rsid w:val="00EF3019"/>
    <w:rsid w:val="00EF3D76"/>
    <w:rsid w:val="00EF48B1"/>
    <w:rsid w:val="00F001B2"/>
    <w:rsid w:val="00F1408E"/>
    <w:rsid w:val="00F168E1"/>
    <w:rsid w:val="00F208EC"/>
    <w:rsid w:val="00F24535"/>
    <w:rsid w:val="00F27AF3"/>
    <w:rsid w:val="00F41B98"/>
    <w:rsid w:val="00F46C5A"/>
    <w:rsid w:val="00F53128"/>
    <w:rsid w:val="00F5463E"/>
    <w:rsid w:val="00F6020F"/>
    <w:rsid w:val="00F71E58"/>
    <w:rsid w:val="00F72305"/>
    <w:rsid w:val="00F850B4"/>
    <w:rsid w:val="00F87ECF"/>
    <w:rsid w:val="00F91244"/>
    <w:rsid w:val="00F94D97"/>
    <w:rsid w:val="00F95B56"/>
    <w:rsid w:val="00F9620A"/>
    <w:rsid w:val="00FA1666"/>
    <w:rsid w:val="00FA181E"/>
    <w:rsid w:val="00FA586B"/>
    <w:rsid w:val="00FB07E2"/>
    <w:rsid w:val="00FB25DE"/>
    <w:rsid w:val="00FB67DD"/>
    <w:rsid w:val="00FC3B47"/>
    <w:rsid w:val="00FC3CEE"/>
    <w:rsid w:val="00FC6C2C"/>
    <w:rsid w:val="00FD097F"/>
    <w:rsid w:val="00FD1ED1"/>
    <w:rsid w:val="00FD4174"/>
    <w:rsid w:val="00FE4E9D"/>
    <w:rsid w:val="00FE583C"/>
    <w:rsid w:val="00FF05BA"/>
    <w:rsid w:val="00FF2196"/>
    <w:rsid w:val="00FF23BC"/>
    <w:rsid w:val="00FF6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29C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13BEA"/>
    <w:pPr>
      <w:ind w:left="720"/>
    </w:pPr>
  </w:style>
  <w:style w:type="paragraph" w:customStyle="1" w:styleId="a4">
    <w:name w:val="Знак Знак"/>
    <w:basedOn w:val="a"/>
    <w:uiPriority w:val="99"/>
    <w:rsid w:val="00E1403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uiPriority w:val="99"/>
    <w:rsid w:val="00C0632F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a5">
    <w:name w:val="Normal (Web)"/>
    <w:basedOn w:val="a"/>
    <w:uiPriority w:val="99"/>
    <w:rsid w:val="00C06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uiPriority w:val="99"/>
    <w:qFormat/>
    <w:rsid w:val="00C0632F"/>
    <w:rPr>
      <w:i/>
      <w:iCs/>
    </w:rPr>
  </w:style>
  <w:style w:type="paragraph" w:styleId="a7">
    <w:name w:val="Balloon Text"/>
    <w:basedOn w:val="a"/>
    <w:link w:val="a8"/>
    <w:uiPriority w:val="99"/>
    <w:semiHidden/>
    <w:rsid w:val="00CE3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CE3E16"/>
    <w:rPr>
      <w:rFonts w:ascii="Tahoma" w:hAnsi="Tahoma" w:cs="Tahoma"/>
      <w:sz w:val="16"/>
      <w:szCs w:val="16"/>
    </w:rPr>
  </w:style>
  <w:style w:type="paragraph" w:customStyle="1" w:styleId="1">
    <w:name w:val="Знак Знак1"/>
    <w:basedOn w:val="a"/>
    <w:uiPriority w:val="99"/>
    <w:rsid w:val="004B420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9">
    <w:name w:val="No Spacing"/>
    <w:uiPriority w:val="99"/>
    <w:qFormat/>
    <w:rsid w:val="00CD7E18"/>
    <w:rPr>
      <w:rFonts w:eastAsia="Times New Roman" w:cs="Calibri"/>
      <w:sz w:val="22"/>
      <w:szCs w:val="22"/>
    </w:rPr>
  </w:style>
  <w:style w:type="table" w:styleId="aa">
    <w:name w:val="Table Grid"/>
    <w:basedOn w:val="a1"/>
    <w:locked/>
    <w:rsid w:val="00FB67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1439</Words>
  <Characters>8206</Characters>
  <Application>Microsoft Office Word</Application>
  <DocSecurity>0</DocSecurity>
  <Lines>68</Lines>
  <Paragraphs>19</Paragraphs>
  <ScaleCrop>false</ScaleCrop>
  <Company>SPecialiST RePack</Company>
  <LinksUpToDate>false</LinksUpToDate>
  <CharactersWithSpaces>9626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</dc:creator>
  <cp:lastModifiedBy>Петроченко</cp:lastModifiedBy>
  <cp:revision>2</cp:revision>
  <cp:lastPrinted>2018-08-06T13:31:00Z</cp:lastPrinted>
  <dcterms:created xsi:type="dcterms:W3CDTF">2018-10-02T06:49:00Z</dcterms:created>
  <dcterms:modified xsi:type="dcterms:W3CDTF">2018-10-02T06:49:00Z</dcterms:modified>
</cp:coreProperties>
</file>